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Wycinka drzew na terenie wspólnoty mieszkaniowej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wycinka drzew na terenie wspólnoty mieszkaniowej? Sprawdź zatem w naszym artykule co na ten temat mówi prawo.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Wycinka drzew na terenie wspólnoty mieszkaniowej - ważne fakty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członkowie wspólnoty mieszkaniowej możecie decydować o wielu sprawach związanych z terenem oraz przestrzenią należąco do waszej wspólnoty.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wycinka drzew na terenie wspólnoty mieszkaniowej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do jednej z nich?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dowolnie wycinać drzewa na terenie wspólnoty?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zastanowicie się na zebraniu wspólnoty, czy planowana wycinka drzew to temat, z którym faktycznie zgadzają się wszyscy członkowie wspólnoty. Warto wiedzieć, iż takie działanie ma sporo konsekwencji prawnych. Co ważne, zgodnie z ustawą o ochronie przyrody z 16 kwietnia 2004 roku, jednym z głównych instrumentów, których celem jest ochrona drzew, jest uzyskanie zezwolenia na ich planowane wycięcie. Bez owego zezwolenia grozi nam kara finansowa. Czy zatem </w:t>
      </w:r>
      <w:r>
        <w:rPr>
          <w:rFonts w:ascii="calibri" w:hAnsi="calibri" w:eastAsia="calibri" w:cs="calibri"/>
          <w:sz w:val="24"/>
          <w:szCs w:val="24"/>
          <w:b/>
        </w:rPr>
        <w:t xml:space="preserve">wycinka drzew na terenie wspólnoty mieszkaniowej</w:t>
      </w:r>
      <w:r>
        <w:rPr>
          <w:rFonts w:ascii="calibri" w:hAnsi="calibri" w:eastAsia="calibri" w:cs="calibri"/>
          <w:sz w:val="24"/>
          <w:szCs w:val="24"/>
        </w:rPr>
        <w:t xml:space="preserve"> jest legalna?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Wycinka drzew na terenie wspólnoty mieszkaniowej a prawo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 w przypadku wspólnoty mieszkaniej sa także inne przepisy prawne, które będą dotyczyć wycinki. Jeśli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wycinka drzew na terenie wspólnoty mieszkaniowej</w:t>
      </w:r>
      <w:r>
        <w:rPr>
          <w:rFonts w:ascii="calibri" w:hAnsi="calibri" w:eastAsia="calibri" w:cs="calibri"/>
          <w:sz w:val="24"/>
          <w:szCs w:val="24"/>
        </w:rPr>
        <w:t xml:space="preserve"> to wasz cel zapoznajcie się z artykułem na blogu firmy Status, gdzie dostępnych jest wiele wskazówek w tym temacie.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wycinka-drzew-na-terenie-wspolnoty-mieszkani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2026-08-05T09:36:34+02:00</dcterms:created>
  <dcterms:modified xsi:type="dcterms:W3CDTF">2026-08-05T09:36:34+02:00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