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nieruchomości w polsce 2020 - czy ceny mieszkań będa niższe?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ceny mieszkań będa niższe? Jak będzie prezentować się rynek nieruchomości w polsce 2020?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nieruchomości w polsce 2020 - jakie są prognozy?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ten moment prezentuje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nieruchomości w polsce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Nieruchomości - gdy marzysz o własnym mieszkaniu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miało nadzieję, że pandemia oraz związane z nią zachwiania gospodarki wpłynie na obniżenie cen mieszkań. Mimo to rok 2019 był bardzo udany dla deweloperów i bankowców, którzy udzielali kredytów. Mimo tego, iż ceny nieruchomości wzrastały, popyt na domy i mieszkania plasował się na bardzo wysokim poziomie. Jak będzie wyglądał </w:t>
      </w:r>
      <w:r>
        <w:rPr>
          <w:rFonts w:ascii="calibri" w:hAnsi="calibri" w:eastAsia="calibri" w:cs="calibri"/>
          <w:sz w:val="24"/>
          <w:szCs w:val="24"/>
          <w:b/>
        </w:rPr>
        <w:t xml:space="preserve">rynek nieruchomości w polsce 2020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w polsce 2020 - prognozy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dalszym ciągu spodziewamy się dużego zainteresowania mieszkaniami na rynku wtórnym oraz pierwotnym. Niemnie jednak biorąc pod uwagę, że w efekcie postępującej drożyzny optymizm konsumencki może ulec osłabieniu. Warto wspomnieć, iż ceny mieszkań mogą przestać rosnąć niemniej jednak nie ma raczej mowy o jakichkolwiek obniżkach. Deweloperzy i inwestorzy tłumaczą wzrost cen nieruchomości podniesieniem się stopy życiowej.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nieruchomości w polsce 2020</w:t>
      </w:r>
      <w:r>
        <w:rPr>
          <w:rFonts w:ascii="calibri" w:hAnsi="calibri" w:eastAsia="calibri" w:cs="calibri"/>
          <w:sz w:val="24"/>
          <w:szCs w:val="24"/>
        </w:rPr>
        <w:t xml:space="preserve"> ma wpływ wzrostem dochodów Polaków przez co zmienia się nasza siła nabywcza a dostępność mieszkań się zmniejsza ceny zaś nie chcą spadać.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rynek-nieruchomosci-w-polsce-trendy-i-prognozy-na-2020-ro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2026-06-15T02:33:47+02:00</dcterms:created>
  <dcterms:modified xsi:type="dcterms:W3CDTF">2026-06-15T02:33:47+02:00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