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we wspólnocie mieszkaniowej Warszawa - dołącz do naszego zespołu!</w:t>
      </w:r>
    </w:p>
    <w:p>
      <w:pPr>
        <w:spacing w:before="0" w:after="500" w:line="264" w:lineRule="auto"/>
      </w:pPr>
      <w:r>
        <w:rPr>
          <w:rFonts w:ascii="calibri" w:hAnsi="calibri" w:eastAsia="calibri" w:cs="calibri"/>
          <w:sz w:val="36"/>
          <w:szCs w:val="36"/>
          <w:b/>
        </w:rPr>
        <w:t xml:space="preserve">Szukasz pomysłu na siebie? Chcesz się rozwijać, pracować z ludźmi? Dołącz do naszego zespołu i przekonaj się, jak wygląda &lt;b&gt;praca we wspólnocie mieszkaniowej&lt;/b&gt; w &lt;b&gt;Warszawie&lt;/b&gt;.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Pracuj z profesjonalistami!</w:t>
      </w:r>
    </w:p>
    <w:p>
      <w:pPr>
        <w:spacing w:before="0" w:after="300"/>
      </w:pPr>
      <w:r>
        <w:rPr>
          <w:rFonts w:ascii="calibri" w:hAnsi="calibri" w:eastAsia="calibri" w:cs="calibri"/>
          <w:sz w:val="24"/>
          <w:szCs w:val="24"/>
        </w:rPr>
        <w:t xml:space="preserve">Myślałeś kiedyś o </w:t>
      </w:r>
      <w:r>
        <w:rPr>
          <w:rFonts w:ascii="calibri" w:hAnsi="calibri" w:eastAsia="calibri" w:cs="calibri"/>
          <w:sz w:val="24"/>
          <w:szCs w:val="24"/>
          <w:i/>
          <w:iCs/>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Zapraszamy Cię do zapoznania się z naszymi ofertami. Być może szukamy właśnie Ciebie! Dołącz do naszego zespołu i pracuj w gronie profesjonalistów z wieloletnim doświadczeniem.</w:t>
      </w:r>
    </w:p>
    <w:p>
      <w:pPr>
        <w:spacing w:before="0" w:after="500" w:line="264" w:lineRule="auto"/>
      </w:pPr>
      <w:r>
        <w:rPr>
          <w:rFonts w:ascii="calibri" w:hAnsi="calibri" w:eastAsia="calibri" w:cs="calibri"/>
          <w:sz w:val="36"/>
          <w:szCs w:val="36"/>
          <w:b/>
        </w:rPr>
        <w:t xml:space="preserve">Na czym polega praca we wspólnocie mieszkaniowej w Warszawie?</w:t>
      </w:r>
    </w:p>
    <w:p>
      <w:pPr>
        <w:spacing w:before="0" w:after="300"/>
      </w:pPr>
      <w:r>
        <w:rPr>
          <w:rFonts w:ascii="calibri" w:hAnsi="calibri" w:eastAsia="calibri" w:cs="calibri"/>
          <w:sz w:val="24"/>
          <w:szCs w:val="24"/>
        </w:rPr>
        <w:t xml:space="preserve">Jeśli zastanawiasz się, na czym polega </w:t>
      </w:r>
      <w:hyperlink r:id="rId7" w:history="1">
        <w:r>
          <w:rPr>
            <w:rFonts w:ascii="calibri" w:hAnsi="calibri" w:eastAsia="calibri" w:cs="calibri"/>
            <w:color w:val="0000FF"/>
            <w:sz w:val="24"/>
            <w:szCs w:val="24"/>
            <w:u w:val="single"/>
          </w:rPr>
          <w:t xml:space="preserve">praca we wspólnocie mieszkaniowej Warszawa</w:t>
        </w:r>
      </w:hyperlink>
      <w:r>
        <w:rPr>
          <w:rFonts w:ascii="calibri" w:hAnsi="calibri" w:eastAsia="calibri" w:cs="calibri"/>
          <w:sz w:val="24"/>
          <w:szCs w:val="24"/>
        </w:rPr>
        <w:t xml:space="preserve">, śpieszymy z wyjaśnieniem. W zależności od zajmowanego stanowiska będziesz zajmował się administrowaniem lub zarządzaniem budynków mieszkalnych lub zajmował się księgowością. Nie musisz martwić się niewielkim doświadczeniem. Pod okiem naszych specjalistów możesz nauczyć się naprawdę wiele, dlatego szybko nadrobisz swoje ewentualne braki.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Stanowiska pracy</w:t>
      </w:r>
    </w:p>
    <w:p>
      <w:pPr>
        <w:spacing w:before="0" w:after="300"/>
      </w:pPr>
      <w:r>
        <w:rPr>
          <w:rFonts w:ascii="calibri" w:hAnsi="calibri" w:eastAsia="calibri" w:cs="calibri"/>
          <w:sz w:val="24"/>
          <w:szCs w:val="24"/>
        </w:rPr>
        <w:t xml:space="preserve">Obecnie prowadzimy rekrutację na do </w:t>
      </w:r>
      <w:r>
        <w:rPr>
          <w:rFonts w:ascii="calibri" w:hAnsi="calibri" w:eastAsia="calibri" w:cs="calibri"/>
          <w:sz w:val="24"/>
          <w:szCs w:val="24"/>
          <w:b/>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na kilka stanowisk. Jeśli chcesz spróbować swoich sił jako administrator lub zarządca nieruchomości, zapraszamy do zapoznania się z naszymi ofertami. Ponadto szukamy także księgowego lub księgowej, asystentów i stażystów w działach księgowości i administracji. Sprawdź i przekonaj się, że warto do nas dołączyć.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ariera-stat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2026-02-28T06:25:31+01:00</dcterms:created>
  <dcterms:modified xsi:type="dcterms:W3CDTF">2026-02-28T06:25:31+01:00</dcterms:modified>
</cp:coreProperties>
</file>

<file path=docProps/custom.xml><?xml version="1.0" encoding="utf-8"?>
<Properties xmlns="http://schemas.openxmlformats.org/officeDocument/2006/custom-properties" xmlns:vt="http://schemas.openxmlformats.org/officeDocument/2006/docPropsVTypes"/>
</file>